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B3" w:rsidRDefault="001955B3" w:rsidP="001955B3">
      <w:pPr>
        <w:pStyle w:val="ConsPlusNormal"/>
        <w:jc w:val="both"/>
      </w:pPr>
    </w:p>
    <w:p w:rsidR="001955B3" w:rsidRDefault="001955B3" w:rsidP="00542B0D">
      <w:pPr>
        <w:pStyle w:val="ConsPlusTitle"/>
        <w:spacing w:line="276" w:lineRule="auto"/>
        <w:jc w:val="center"/>
      </w:pPr>
      <w:bookmarkStart w:id="0" w:name="P34"/>
      <w:bookmarkEnd w:id="0"/>
      <w:r>
        <w:t>ПОЛОЖЕНИЕ</w:t>
      </w:r>
    </w:p>
    <w:p w:rsidR="00796E36" w:rsidRDefault="001955B3" w:rsidP="00542B0D">
      <w:pPr>
        <w:pStyle w:val="ConsPlusTitle"/>
        <w:spacing w:line="276" w:lineRule="auto"/>
        <w:jc w:val="center"/>
        <w:rPr>
          <w:sz w:val="26"/>
          <w:szCs w:val="26"/>
        </w:rPr>
      </w:pPr>
      <w:r w:rsidRPr="006F0B8A">
        <w:rPr>
          <w:sz w:val="26"/>
          <w:szCs w:val="26"/>
        </w:rPr>
        <w:t xml:space="preserve">Об организации и проведении </w:t>
      </w:r>
      <w:r w:rsidRPr="00C1553C">
        <w:rPr>
          <w:sz w:val="26"/>
          <w:szCs w:val="26"/>
        </w:rPr>
        <w:t>муниципального этапа смотра</w:t>
      </w:r>
      <w:r w:rsidRPr="006F0B8A">
        <w:rPr>
          <w:sz w:val="26"/>
          <w:szCs w:val="26"/>
        </w:rPr>
        <w:t>-конкурса организаций Республики Коми по лучшему трудоустройству во время летних каникул несовершеннолетних, в том числе находящихся в трудной жизненной ситуации, в возрасте от 14 до 18 лет</w:t>
      </w:r>
      <w:r>
        <w:rPr>
          <w:b w:val="0"/>
          <w:sz w:val="26"/>
          <w:szCs w:val="26"/>
        </w:rPr>
        <w:t>,</w:t>
      </w:r>
      <w:r w:rsidRPr="006F0B8A">
        <w:rPr>
          <w:sz w:val="26"/>
          <w:szCs w:val="26"/>
        </w:rPr>
        <w:t xml:space="preserve"> </w:t>
      </w:r>
      <w:r w:rsidRPr="00C1553C">
        <w:rPr>
          <w:sz w:val="26"/>
          <w:szCs w:val="26"/>
        </w:rPr>
        <w:t>на территории МО ГО «Сыктывкар»</w:t>
      </w:r>
    </w:p>
    <w:p w:rsidR="001955B3" w:rsidRPr="00C1553C" w:rsidRDefault="001955B3" w:rsidP="00542B0D">
      <w:pPr>
        <w:pStyle w:val="ConsPlusTitle"/>
        <w:spacing w:line="276" w:lineRule="auto"/>
        <w:jc w:val="center"/>
        <w:rPr>
          <w:sz w:val="26"/>
          <w:szCs w:val="26"/>
        </w:rPr>
      </w:pPr>
      <w:r w:rsidRPr="00C1553C">
        <w:rPr>
          <w:sz w:val="26"/>
          <w:szCs w:val="26"/>
        </w:rPr>
        <w:t xml:space="preserve"> в 2017 году </w:t>
      </w:r>
    </w:p>
    <w:p w:rsidR="001955B3" w:rsidRDefault="001955B3" w:rsidP="00542B0D">
      <w:pPr>
        <w:pStyle w:val="ConsPlusTitle"/>
        <w:spacing w:line="276" w:lineRule="auto"/>
        <w:jc w:val="center"/>
      </w:pPr>
    </w:p>
    <w:p w:rsidR="001955B3" w:rsidRPr="00CE5CCF" w:rsidRDefault="001955B3" w:rsidP="00542B0D">
      <w:pPr>
        <w:pStyle w:val="ConsPlusNormal"/>
        <w:spacing w:line="276" w:lineRule="auto"/>
        <w:jc w:val="center"/>
        <w:outlineLvl w:val="1"/>
        <w:rPr>
          <w:b/>
        </w:rPr>
      </w:pPr>
      <w:r w:rsidRPr="00CE5CCF">
        <w:rPr>
          <w:b/>
        </w:rPr>
        <w:t>1. Общие положения</w:t>
      </w:r>
    </w:p>
    <w:p w:rsidR="001955B3" w:rsidRDefault="001955B3" w:rsidP="00542B0D">
      <w:pPr>
        <w:pStyle w:val="ConsPlusNormal"/>
        <w:spacing w:line="276" w:lineRule="auto"/>
        <w:jc w:val="both"/>
      </w:pP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1.1. Настоящее Положение устанавливает порядок и условия проведения смотра-конкурса.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1.2. Организатором смотра-конкурса является ГУ РК «Центр занятости населения города Сыктывкара» (далее – центр занятости)</w:t>
      </w:r>
      <w:r>
        <w:rPr>
          <w:rFonts w:eastAsia="Calibri"/>
          <w:szCs w:val="28"/>
          <w:lang w:eastAsia="en-US"/>
        </w:rPr>
        <w:t>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1.3. Участниками смотра-конкурса являются организации различных организационно-правовых форм и форм собственности, а также индивидуальные предприниматели – работодатели, осуществляющие деятельность на территории МО ГО «Сыктывкар» (далее – работодатели).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1.4. Под летними каникулами понимается период с 1 июня по 31 августа (далее – летний период).</w:t>
      </w:r>
    </w:p>
    <w:p w:rsidR="001955B3" w:rsidRDefault="001955B3" w:rsidP="00542B0D">
      <w:pPr>
        <w:pStyle w:val="ConsPlusNormal"/>
        <w:spacing w:line="276" w:lineRule="auto"/>
        <w:jc w:val="both"/>
      </w:pPr>
    </w:p>
    <w:p w:rsidR="001955B3" w:rsidRPr="00CE5CCF" w:rsidRDefault="001955B3" w:rsidP="00542B0D">
      <w:pPr>
        <w:pStyle w:val="ConsPlusNormal"/>
        <w:spacing w:line="276" w:lineRule="auto"/>
        <w:jc w:val="center"/>
        <w:outlineLvl w:val="1"/>
        <w:rPr>
          <w:b/>
        </w:rPr>
      </w:pPr>
      <w:r w:rsidRPr="00CE5CCF">
        <w:rPr>
          <w:b/>
        </w:rPr>
        <w:t>2. Цели и задачи смотра-конкурса</w:t>
      </w:r>
    </w:p>
    <w:p w:rsidR="001955B3" w:rsidRDefault="001955B3" w:rsidP="00542B0D">
      <w:pPr>
        <w:pStyle w:val="ConsPlusNormal"/>
        <w:spacing w:line="276" w:lineRule="auto"/>
        <w:jc w:val="both"/>
      </w:pP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 xml:space="preserve">2.1. Смотр-конкурс проводится в целях укрепления и развития социального партнерства, повышения эффективности трудоустройства несовершеннолетних граждан, </w:t>
      </w:r>
      <w:r w:rsidRPr="00FA411E">
        <w:t>в том числе находящихся в трудной жизненной ситуации</w:t>
      </w:r>
      <w:r>
        <w:t xml:space="preserve">, в возрасте от 14 до 18 лет. 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2.2. Задачами смотра-конкурса являются:</w:t>
      </w:r>
    </w:p>
    <w:p w:rsidR="001955B3" w:rsidRDefault="001955B3" w:rsidP="00542B0D">
      <w:pPr>
        <w:pStyle w:val="ConsPlusNormal"/>
        <w:spacing w:line="276" w:lineRule="auto"/>
        <w:ind w:firstLine="709"/>
        <w:jc w:val="both"/>
      </w:pPr>
      <w:r>
        <w:t>- создание условий, способствующих формированию трудовых навыков у несовершеннолетних граждан, эффективному использованию их трудового потенциала;</w:t>
      </w:r>
    </w:p>
    <w:p w:rsidR="001955B3" w:rsidRDefault="001955B3" w:rsidP="00542B0D">
      <w:pPr>
        <w:pStyle w:val="ConsPlusNormal"/>
        <w:spacing w:line="276" w:lineRule="auto"/>
        <w:ind w:firstLine="709"/>
        <w:jc w:val="both"/>
      </w:pPr>
      <w:r>
        <w:t>- выявление и распространение передового опыта работы в организациях трудоустройства несовершеннолетних граждан на территории МО ГО «Сыктывкар»;</w:t>
      </w:r>
    </w:p>
    <w:p w:rsidR="001955B3" w:rsidRDefault="001955B3" w:rsidP="00542B0D">
      <w:pPr>
        <w:pStyle w:val="ConsPlusNormal"/>
        <w:spacing w:line="276" w:lineRule="auto"/>
        <w:ind w:firstLine="709"/>
        <w:jc w:val="both"/>
      </w:pPr>
      <w:r>
        <w:t xml:space="preserve">- профилактика правонарушений среди несовершеннолетних; </w:t>
      </w:r>
    </w:p>
    <w:p w:rsidR="001955B3" w:rsidRDefault="001955B3" w:rsidP="00542B0D">
      <w:pPr>
        <w:pStyle w:val="ConsPlusNormal"/>
        <w:spacing w:line="276" w:lineRule="auto"/>
        <w:ind w:firstLine="709"/>
        <w:jc w:val="both"/>
      </w:pPr>
      <w:r>
        <w:t>- повышение уровня трудоустройства несовершеннолетних, находящихся в трудной жизненной ситуации, оказание им материальной поддержки;</w:t>
      </w:r>
    </w:p>
    <w:p w:rsidR="001955B3" w:rsidRDefault="001955B3" w:rsidP="00542B0D">
      <w:pPr>
        <w:pStyle w:val="ConsPlusNormal"/>
        <w:spacing w:line="276" w:lineRule="auto"/>
        <w:ind w:firstLine="709"/>
        <w:jc w:val="both"/>
      </w:pPr>
      <w:r>
        <w:t>- совершенствование взаимодействия органов службы занятости и органов местного самоуправления города Сыктывкара с работодателями по вопросам организации временного трудоустройства несовершеннолетних граждан в возрасте от 14 до 18 лет, в том числе находящихся в трудной жизненной ситуации.</w:t>
      </w:r>
    </w:p>
    <w:p w:rsidR="001955B3" w:rsidRPr="00CE5CCF" w:rsidRDefault="001955B3" w:rsidP="00542B0D">
      <w:pPr>
        <w:pStyle w:val="ConsPlusNormal"/>
        <w:spacing w:line="276" w:lineRule="auto"/>
        <w:ind w:firstLine="709"/>
        <w:jc w:val="both"/>
        <w:rPr>
          <w:b/>
        </w:rPr>
      </w:pPr>
    </w:p>
    <w:p w:rsidR="001955B3" w:rsidRPr="00CE5CCF" w:rsidRDefault="001955B3" w:rsidP="00542B0D">
      <w:pPr>
        <w:pStyle w:val="ConsPlusNormal"/>
        <w:spacing w:line="276" w:lineRule="auto"/>
        <w:jc w:val="center"/>
        <w:outlineLvl w:val="1"/>
        <w:rPr>
          <w:b/>
        </w:rPr>
      </w:pPr>
      <w:r w:rsidRPr="00CE5CCF">
        <w:rPr>
          <w:b/>
        </w:rPr>
        <w:lastRenderedPageBreak/>
        <w:t>3. Порядок и условия проведения смотра-конкурса</w:t>
      </w:r>
    </w:p>
    <w:p w:rsidR="001955B3" w:rsidRDefault="001955B3" w:rsidP="00542B0D">
      <w:pPr>
        <w:pStyle w:val="ConsPlusNormal"/>
        <w:spacing w:line="276" w:lineRule="auto"/>
        <w:jc w:val="both"/>
      </w:pP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bookmarkStart w:id="1" w:name="P63"/>
      <w:bookmarkEnd w:id="1"/>
      <w:r>
        <w:t>3.1. Смотр-конкурс проводится с 1 июня по 30 сентября 2017 года;</w:t>
      </w:r>
    </w:p>
    <w:p w:rsidR="001955B3" w:rsidRPr="006B7884" w:rsidRDefault="001955B3" w:rsidP="00542B0D">
      <w:pPr>
        <w:pStyle w:val="ConsPlusNormal"/>
        <w:spacing w:line="276" w:lineRule="auto"/>
        <w:ind w:firstLine="540"/>
        <w:jc w:val="both"/>
        <w:rPr>
          <w:szCs w:val="28"/>
        </w:rPr>
      </w:pPr>
      <w:r w:rsidRPr="006B7884">
        <w:rPr>
          <w:szCs w:val="28"/>
        </w:rPr>
        <w:t>3.</w:t>
      </w:r>
      <w:r>
        <w:rPr>
          <w:szCs w:val="28"/>
        </w:rPr>
        <w:t>2</w:t>
      </w:r>
      <w:r w:rsidRPr="006B7884">
        <w:rPr>
          <w:szCs w:val="28"/>
        </w:rPr>
        <w:t xml:space="preserve">. </w:t>
      </w:r>
      <w:r>
        <w:rPr>
          <w:szCs w:val="28"/>
        </w:rPr>
        <w:t>Участники с</w:t>
      </w:r>
      <w:r w:rsidRPr="006B7884">
        <w:rPr>
          <w:szCs w:val="28"/>
        </w:rPr>
        <w:t>мотра-конкурса подразделяются на группы:</w:t>
      </w:r>
    </w:p>
    <w:p w:rsidR="001955B3" w:rsidRPr="006B7884" w:rsidRDefault="001955B3" w:rsidP="00542B0D">
      <w:pPr>
        <w:pStyle w:val="ConsPlusNormal"/>
        <w:spacing w:line="276" w:lineRule="auto"/>
        <w:ind w:firstLine="567"/>
        <w:jc w:val="both"/>
        <w:rPr>
          <w:szCs w:val="28"/>
        </w:rPr>
      </w:pPr>
      <w:r w:rsidRPr="006B7884">
        <w:rPr>
          <w:szCs w:val="28"/>
        </w:rPr>
        <w:t>- работодател</w:t>
      </w:r>
      <w:r>
        <w:rPr>
          <w:szCs w:val="28"/>
        </w:rPr>
        <w:t>и</w:t>
      </w:r>
      <w:r w:rsidRPr="006B7884">
        <w:rPr>
          <w:szCs w:val="28"/>
        </w:rPr>
        <w:t xml:space="preserve"> со среднесписочной численностью работников до 99 человек включительно;</w:t>
      </w:r>
    </w:p>
    <w:p w:rsidR="001955B3" w:rsidRPr="006B7884" w:rsidRDefault="001955B3" w:rsidP="00542B0D">
      <w:pPr>
        <w:pStyle w:val="ConsPlusNormal"/>
        <w:spacing w:line="276" w:lineRule="auto"/>
        <w:ind w:firstLine="567"/>
        <w:jc w:val="both"/>
        <w:rPr>
          <w:szCs w:val="28"/>
        </w:rPr>
      </w:pPr>
      <w:r w:rsidRPr="006B7884">
        <w:rPr>
          <w:szCs w:val="28"/>
        </w:rPr>
        <w:t>- работодател</w:t>
      </w:r>
      <w:r>
        <w:rPr>
          <w:szCs w:val="28"/>
        </w:rPr>
        <w:t>и</w:t>
      </w:r>
      <w:r w:rsidRPr="006B7884">
        <w:rPr>
          <w:szCs w:val="28"/>
        </w:rPr>
        <w:t xml:space="preserve"> со среднесписочной численностью работников от 100 человек и более.</w:t>
      </w:r>
    </w:p>
    <w:p w:rsidR="001955B3" w:rsidRPr="00B43EC0" w:rsidRDefault="001955B3" w:rsidP="00542B0D">
      <w:pPr>
        <w:pStyle w:val="ConsPlusNormal"/>
        <w:spacing w:line="276" w:lineRule="auto"/>
        <w:ind w:firstLine="540"/>
        <w:jc w:val="both"/>
      </w:pPr>
      <w:r>
        <w:t>3.3. Для участия в смотре конкурсе работодатели представляют в центр занятости в период с 1 июня по 31 августа 2017 года следующие конкурсные материалы</w:t>
      </w:r>
      <w:r w:rsidRPr="006B7884">
        <w:rPr>
          <w:szCs w:val="28"/>
        </w:rPr>
        <w:t>:</w:t>
      </w:r>
    </w:p>
    <w:p w:rsidR="001955B3" w:rsidRPr="006B7884" w:rsidRDefault="001955B3" w:rsidP="00542B0D">
      <w:pPr>
        <w:pStyle w:val="ConsPlusNormal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Pr="006B7884">
        <w:rPr>
          <w:szCs w:val="28"/>
        </w:rPr>
        <w:t xml:space="preserve">заявка на участие в </w:t>
      </w:r>
      <w:r>
        <w:rPr>
          <w:szCs w:val="28"/>
        </w:rPr>
        <w:t>с</w:t>
      </w:r>
      <w:r w:rsidRPr="006B7884">
        <w:rPr>
          <w:szCs w:val="28"/>
        </w:rPr>
        <w:t>мотре-конкурсе по форме в соответствии с приложением № 1 к настоящему Положению;</w:t>
      </w:r>
    </w:p>
    <w:p w:rsidR="001955B3" w:rsidRPr="006B7884" w:rsidRDefault="001955B3" w:rsidP="00542B0D">
      <w:pPr>
        <w:pStyle w:val="ConsPlusNormal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Pr="006B7884">
        <w:rPr>
          <w:szCs w:val="28"/>
        </w:rPr>
        <w:t xml:space="preserve">анкета участника </w:t>
      </w:r>
      <w:r>
        <w:rPr>
          <w:szCs w:val="28"/>
        </w:rPr>
        <w:t>с</w:t>
      </w:r>
      <w:r w:rsidRPr="006B7884">
        <w:rPr>
          <w:szCs w:val="28"/>
        </w:rPr>
        <w:t>мотра-конкурса по форме в соответствии с приложением № 2 к настоящему Положению;</w:t>
      </w:r>
    </w:p>
    <w:p w:rsidR="001955B3" w:rsidRPr="006B7884" w:rsidRDefault="001955B3" w:rsidP="00542B0D">
      <w:pPr>
        <w:pStyle w:val="ConsPlusNormal"/>
        <w:spacing w:line="276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3) </w:t>
      </w:r>
      <w:r w:rsidRPr="006B7884">
        <w:rPr>
          <w:szCs w:val="28"/>
        </w:rPr>
        <w:t xml:space="preserve">описание деятельности работодателя в произвольной форме с приложением копий документов, подтверждающих практическую реализацию мероприятия по организации временного трудоустройства несовершеннолетних граждан в возрасте от 14 до 18 лет в свободное от учебы время (численность трудоустроенных </w:t>
      </w:r>
      <w:r>
        <w:rPr>
          <w:szCs w:val="28"/>
        </w:rPr>
        <w:t xml:space="preserve">в летний период 2017 года </w:t>
      </w:r>
      <w:r w:rsidRPr="006B7884">
        <w:rPr>
          <w:szCs w:val="28"/>
        </w:rPr>
        <w:t>несовершеннолетних граждан в возрасте от 14 до 18 лет, средний период участия несовершеннолетних граждан в возрасте от 14 до 18</w:t>
      </w:r>
      <w:proofErr w:type="gramEnd"/>
      <w:r w:rsidRPr="006B7884">
        <w:rPr>
          <w:szCs w:val="28"/>
        </w:rPr>
        <w:t xml:space="preserve"> </w:t>
      </w:r>
      <w:proofErr w:type="gramStart"/>
      <w:r w:rsidRPr="006B7884">
        <w:rPr>
          <w:szCs w:val="28"/>
        </w:rPr>
        <w:t>лет во временном трудоустройстве, среднемесячный уровень оплаты труда трудоустроенных несовершеннолетних граждан в возрасте от 14 до 18 лет, описание мероприятий в рамках объявленного в Республике Коми</w:t>
      </w:r>
      <w:r>
        <w:rPr>
          <w:szCs w:val="28"/>
        </w:rPr>
        <w:t xml:space="preserve"> Года добрых дел </w:t>
      </w:r>
      <w:r>
        <w:t>(Указ Главы Республики Коми от 11.04.2017 №34)</w:t>
      </w:r>
      <w:r>
        <w:rPr>
          <w:szCs w:val="28"/>
        </w:rPr>
        <w:t xml:space="preserve">), </w:t>
      </w:r>
      <w:r w:rsidRPr="006B7884">
        <w:rPr>
          <w:szCs w:val="28"/>
        </w:rPr>
        <w:t>сведения о среднесписочной численности работников за 2016 год, дополнительные информационные, фото либо справочные материалы по усмотрению работодателя.</w:t>
      </w:r>
      <w:proofErr w:type="gramEnd"/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 xml:space="preserve">3.4. Конкурсные материалы, </w:t>
      </w:r>
      <w:r w:rsidRPr="001D5278">
        <w:t>соответствующие требованиям пункта 3.</w:t>
      </w:r>
      <w:r>
        <w:t>3</w:t>
      </w:r>
      <w:r w:rsidRPr="001D5278">
        <w:t xml:space="preserve"> настоящего </w:t>
      </w:r>
      <w:r>
        <w:t>Положения</w:t>
      </w:r>
      <w:r w:rsidRPr="001D5278">
        <w:t>, признаются допущенными к участию в смотре-конкурсе. Конкурсные материалы, не соответствующие требованиям пункта 3.</w:t>
      </w:r>
      <w:r>
        <w:t>3</w:t>
      </w:r>
      <w:r w:rsidRPr="001D5278">
        <w:t xml:space="preserve"> настоящего </w:t>
      </w:r>
      <w:r>
        <w:t>Положения</w:t>
      </w:r>
      <w:r w:rsidRPr="001D5278">
        <w:t xml:space="preserve">, к участию в смотре-конкурсе не допускаются. </w:t>
      </w:r>
      <w:r>
        <w:t>Комиссия</w:t>
      </w:r>
      <w:r w:rsidRPr="001D5278">
        <w:t xml:space="preserve"> </w:t>
      </w:r>
      <w:r>
        <w:t>проводит анализ конкурсных материалов, проверяя достоверность указанных в них сведений, и в течение пяти рабочих дней со дня их поступления уведомляет в письменной форме работодателей, не допущенных к участию в смотре-конкурсе, с указанием причин.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3.5</w:t>
      </w:r>
      <w:r w:rsidRPr="00915702">
        <w:t xml:space="preserve">. Конкурсные материалы, представленные с нарушением </w:t>
      </w:r>
      <w:r>
        <w:t>срока и других условий настоящего Положения, не рассматриваются. Ответственность за правильность оформления конкурсных материалов и их достоверность возлагается на работодателя. Конкурсные материалы предоставляются на русском языке. Конкурсные материалы не возвращаются.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bookmarkStart w:id="2" w:name="P69"/>
      <w:bookmarkEnd w:id="2"/>
      <w:r>
        <w:t>3.6. В период с 1 по 30 сентября 2017 г. комиссия подводит итоги смотра-</w:t>
      </w:r>
      <w:r>
        <w:lastRenderedPageBreak/>
        <w:t xml:space="preserve">конкурса, </w:t>
      </w:r>
      <w:proofErr w:type="gramStart"/>
      <w:r>
        <w:t>определяет работодателей-победителей по двум группам и принимает</w:t>
      </w:r>
      <w:proofErr w:type="gramEnd"/>
      <w:r>
        <w:t xml:space="preserve"> решение о награждении.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 xml:space="preserve">3.7. </w:t>
      </w:r>
      <w:proofErr w:type="gramStart"/>
      <w:r>
        <w:t xml:space="preserve">Центр занятости представляет в Управление занятости </w:t>
      </w:r>
      <w:r>
        <w:rPr>
          <w:rFonts w:eastAsia="Calibri"/>
          <w:szCs w:val="28"/>
          <w:lang w:eastAsia="en-US"/>
        </w:rPr>
        <w:t>Министерства труда, занятости и социальной защиты Республики Коми</w:t>
      </w:r>
      <w:r>
        <w:t xml:space="preserve"> конкурсные материалы работодателей, признанных победителями муниципального этапа, в период с 1 по 30 сентября 2017 года для участия в республиканском смотре-конкурсе организаций Республики Коми по лучшему трудоустройству во время летних каникул несовершеннолетних, в том числе находящихся в трудной жизненной ситуации, в возрасте от 14 до 18</w:t>
      </w:r>
      <w:proofErr w:type="gramEnd"/>
      <w:r>
        <w:t xml:space="preserve"> лет в 2017 году.</w:t>
      </w:r>
    </w:p>
    <w:p w:rsidR="001955B3" w:rsidRPr="005F7C6C" w:rsidRDefault="001955B3" w:rsidP="00542B0D">
      <w:pPr>
        <w:pStyle w:val="ConsPlusNormal"/>
        <w:spacing w:line="276" w:lineRule="auto"/>
        <w:ind w:firstLine="540"/>
        <w:jc w:val="both"/>
      </w:pPr>
      <w:bookmarkStart w:id="3" w:name="P78"/>
      <w:bookmarkEnd w:id="3"/>
      <w:r w:rsidRPr="005F7C6C">
        <w:t>3.</w:t>
      </w:r>
      <w:r>
        <w:t>8</w:t>
      </w:r>
      <w:r w:rsidRPr="005F7C6C">
        <w:t xml:space="preserve">. Конкурсные материалы оцениваются </w:t>
      </w:r>
      <w:r>
        <w:t xml:space="preserve">комиссией </w:t>
      </w:r>
      <w:r w:rsidRPr="005F7C6C">
        <w:t>по каждой группе</w:t>
      </w:r>
      <w:r>
        <w:t xml:space="preserve"> работодателей</w:t>
      </w:r>
      <w:r w:rsidRPr="005F7C6C">
        <w:t xml:space="preserve"> в</w:t>
      </w:r>
      <w:r>
        <w:t xml:space="preserve"> </w:t>
      </w:r>
      <w:r w:rsidRPr="005F7C6C">
        <w:t>отдельности по следующим критериям: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1) доля временно трудоустроенных несовершеннолетних граждан в возрасте от 14 до 18 лет в летний период в зависимости от среднесписочной численности работников: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менее 1 процента от среднесписочной численности работников – 1 балл;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от 1 до 2 процентов включительно от среднесписочной численности работников – 2 балла;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свыше 2 и до 3 процентов включительно от среднесписочной численности работников – 3 балла;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свыше 3 и до 5 процентов включительно от среднесписочной численности работников – 4 балла;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свыше 5 процентов от среднесписочной численности работников – 5 баллов.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2) средний период участия несовершеннолетних граждан в возрасте от 14 до 18 лет во временном трудоустройстве в летний период: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менее 10 рабочих дней – 1 балл;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от 10 до 20 рабочих дней включительно – 2 балла;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от 20 до 30 рабочих дней включительно – 3 балла;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от 30 до 40 рабочих дней включительно – 4 балла;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свыше 40 рабочих дней – 5 баллов.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3) среднемесячный уровень оплаты труда трудоустроенных в летний период несовершеннолетних граждан в возрасте от 14 до 18 лет: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 xml:space="preserve">- в размере минимального </w:t>
      </w:r>
      <w:proofErr w:type="gramStart"/>
      <w:r>
        <w:t>размера оплаты труда</w:t>
      </w:r>
      <w:proofErr w:type="gramEnd"/>
      <w:r>
        <w:t>, установленного законодательством на дату трудоустройства, увеличенного на размер районного коэффициента (далее – МРОТ) – 1 балл;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от 1,0 до 1,5 МРОТ включительно – 3 балла;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- свыше 2 МРОТ – 5 баллов.</w:t>
      </w:r>
    </w:p>
    <w:p w:rsidR="001955B3" w:rsidRPr="005B7716" w:rsidRDefault="001955B3" w:rsidP="00542B0D">
      <w:pPr>
        <w:pStyle w:val="ConsPlusNormal"/>
        <w:spacing w:line="276" w:lineRule="auto"/>
        <w:ind w:firstLine="540"/>
        <w:jc w:val="both"/>
      </w:pPr>
      <w:r>
        <w:t>4</w:t>
      </w:r>
      <w:r w:rsidRPr="005B7716">
        <w:t xml:space="preserve">) </w:t>
      </w:r>
      <w:r>
        <w:t xml:space="preserve">проведение мероприятий в рамках объявленного в Республике Коми в 2017 году </w:t>
      </w:r>
      <w:r w:rsidRPr="005B7716">
        <w:t>Год</w:t>
      </w:r>
      <w:r>
        <w:t>а</w:t>
      </w:r>
      <w:r w:rsidRPr="005B7716">
        <w:t xml:space="preserve"> добрых дел</w:t>
      </w:r>
      <w:r>
        <w:t xml:space="preserve"> (Указ Главы Республики Коми от 11.04.2017 №34) (работа, направленная на оказание помощи гражданам пожилого возраста, инвалидам, проведение развлекательных мероприятий для населения различных возрастов и пр.) – 1 балл. 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</w:p>
    <w:p w:rsidR="001955B3" w:rsidRPr="00274041" w:rsidRDefault="001955B3" w:rsidP="00542B0D">
      <w:pPr>
        <w:pStyle w:val="ConsPlusNormal"/>
        <w:spacing w:line="276" w:lineRule="auto"/>
        <w:jc w:val="center"/>
        <w:outlineLvl w:val="1"/>
        <w:rPr>
          <w:b/>
        </w:rPr>
      </w:pPr>
      <w:r w:rsidRPr="00274041">
        <w:rPr>
          <w:b/>
        </w:rPr>
        <w:t>4. Подведение итогов и награждение победителей смотра-конкурса</w:t>
      </w:r>
    </w:p>
    <w:p w:rsidR="001955B3" w:rsidRDefault="001955B3" w:rsidP="00542B0D">
      <w:pPr>
        <w:pStyle w:val="ConsPlusNormal"/>
        <w:spacing w:line="276" w:lineRule="auto"/>
        <w:jc w:val="both"/>
      </w:pP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4.1. Смотр-конкурс в отдельной группе считается несостоявшимся, если количество участников, подавших конкурсные материалы на участие в конкурсе в данной группе, менее двух.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 xml:space="preserve">4.2. В каждой группе определяется победитель смотра-конкурса. 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 w:rsidRPr="0046692C">
        <w:t xml:space="preserve">4.3. </w:t>
      </w:r>
      <w:r>
        <w:t xml:space="preserve">Результаты смотра-конкурса оформляются протоколом. </w:t>
      </w:r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 xml:space="preserve">4.4. </w:t>
      </w:r>
      <w:proofErr w:type="gramStart"/>
      <w:r>
        <w:t xml:space="preserve">Информация об итогах смотра-конкурса подлежит размещению в информационно-телекоммуникационной сети "Интернет" на официальном сайте Управления Республики Коми по занятости населения (сайт </w:t>
      </w:r>
      <w:hyperlink r:id="rId5" w:history="1">
        <w:r w:rsidRPr="005876C8">
          <w:rPr>
            <w:rStyle w:val="a5"/>
          </w:rPr>
          <w:t>www.komitrud.ru</w:t>
        </w:r>
      </w:hyperlink>
      <w:r>
        <w:t xml:space="preserve">) и на официальном аккаунте (странице) Центра занятости населения города Сыктывкара социальной сети «В Контакте» (сайт </w:t>
      </w:r>
      <w:hyperlink r:id="rId6" w:history="1">
        <w:r w:rsidRPr="005876C8">
          <w:rPr>
            <w:rStyle w:val="a5"/>
          </w:rPr>
          <w:t>www.vk.com</w:t>
        </w:r>
      </w:hyperlink>
      <w:r>
        <w:t>) в течение 10 рабочих дней со дня определения работодателей-победителей смотра-конкурса.</w:t>
      </w:r>
      <w:proofErr w:type="gramEnd"/>
    </w:p>
    <w:p w:rsidR="001955B3" w:rsidRDefault="001955B3" w:rsidP="00542B0D">
      <w:pPr>
        <w:pStyle w:val="ConsPlusNormal"/>
        <w:spacing w:line="276" w:lineRule="auto"/>
        <w:ind w:firstLine="540"/>
        <w:jc w:val="both"/>
      </w:pPr>
      <w:r>
        <w:t>4.5. Затраты на организацию и проведение смотра-конкурса не предусмотрены.</w:t>
      </w:r>
    </w:p>
    <w:p w:rsidR="001955B3" w:rsidRDefault="001955B3" w:rsidP="00542B0D">
      <w:pPr>
        <w:pStyle w:val="ConsPlusNormal"/>
        <w:spacing w:line="276" w:lineRule="auto"/>
        <w:jc w:val="both"/>
      </w:pPr>
    </w:p>
    <w:p w:rsidR="001955B3" w:rsidRDefault="001955B3" w:rsidP="001955B3">
      <w:pPr>
        <w:pStyle w:val="ConsPlusNormal"/>
        <w:jc w:val="both"/>
      </w:pPr>
    </w:p>
    <w:p w:rsidR="001955B3" w:rsidRDefault="001955B3" w:rsidP="001955B3">
      <w:pPr>
        <w:rPr>
          <w:szCs w:val="20"/>
        </w:rPr>
      </w:pPr>
      <w:r>
        <w:br w:type="page"/>
      </w:r>
    </w:p>
    <w:p w:rsidR="001955B3" w:rsidRPr="00855402" w:rsidRDefault="001955B3" w:rsidP="001955B3">
      <w:pPr>
        <w:pStyle w:val="ConsPlusNormal"/>
        <w:jc w:val="right"/>
        <w:outlineLvl w:val="1"/>
        <w:rPr>
          <w:sz w:val="24"/>
        </w:rPr>
      </w:pPr>
      <w:r w:rsidRPr="00855402">
        <w:rPr>
          <w:sz w:val="24"/>
        </w:rPr>
        <w:lastRenderedPageBreak/>
        <w:t>Приложение № 1</w:t>
      </w:r>
    </w:p>
    <w:p w:rsidR="001955B3" w:rsidRDefault="001955B3" w:rsidP="001955B3">
      <w:pPr>
        <w:pStyle w:val="ConsPlusNormal"/>
        <w:jc w:val="right"/>
        <w:rPr>
          <w:sz w:val="24"/>
        </w:rPr>
      </w:pPr>
      <w:r w:rsidRPr="00855402">
        <w:rPr>
          <w:sz w:val="24"/>
        </w:rPr>
        <w:t>к Положению</w:t>
      </w:r>
      <w:r>
        <w:rPr>
          <w:sz w:val="24"/>
        </w:rPr>
        <w:t xml:space="preserve"> </w:t>
      </w:r>
      <w:r w:rsidRPr="00855402">
        <w:rPr>
          <w:sz w:val="24"/>
        </w:rPr>
        <w:t xml:space="preserve">о </w:t>
      </w:r>
      <w:r>
        <w:rPr>
          <w:sz w:val="24"/>
        </w:rPr>
        <w:t xml:space="preserve">смотре-конкурсе </w:t>
      </w:r>
    </w:p>
    <w:p w:rsidR="001955B3" w:rsidRDefault="001955B3" w:rsidP="001955B3">
      <w:pPr>
        <w:pStyle w:val="ConsPlusNormal"/>
        <w:jc w:val="right"/>
        <w:rPr>
          <w:sz w:val="24"/>
        </w:rPr>
      </w:pPr>
    </w:p>
    <w:p w:rsidR="001955B3" w:rsidRDefault="001955B3" w:rsidP="001955B3">
      <w:pPr>
        <w:pStyle w:val="ConsPlusNormal"/>
        <w:jc w:val="right"/>
        <w:rPr>
          <w:sz w:val="24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 xml:space="preserve">В государственное учреждение Республики Коми 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 xml:space="preserve">«Центр занятости населения </w:t>
      </w:r>
      <w:r>
        <w:rPr>
          <w:rFonts w:ascii="Times New Roman" w:hAnsi="Times New Roman" w:cs="Times New Roman"/>
          <w:sz w:val="28"/>
        </w:rPr>
        <w:t>города Сыктывкара»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от _________________________________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____________________________________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____________________________________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 xml:space="preserve"> (полное наименование работодателя)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Default="001955B3" w:rsidP="001955B3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4" w:name="P231"/>
      <w:bookmarkEnd w:id="4"/>
    </w:p>
    <w:p w:rsidR="001955B3" w:rsidRDefault="001955B3" w:rsidP="001955B3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ЗАЯВКА</w:t>
      </w:r>
    </w:p>
    <w:p w:rsidR="001955B3" w:rsidRPr="00855402" w:rsidRDefault="001955B3" w:rsidP="001955B3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1955B3" w:rsidRDefault="001955B3" w:rsidP="001955B3">
      <w:pPr>
        <w:pStyle w:val="ConsPlusNonformat"/>
        <w:ind w:firstLine="426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ind w:firstLine="426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 xml:space="preserve">Направляем материалы для участия в </w:t>
      </w:r>
      <w:r>
        <w:rPr>
          <w:rFonts w:ascii="Times New Roman" w:hAnsi="Times New Roman" w:cs="Times New Roman"/>
          <w:sz w:val="28"/>
        </w:rPr>
        <w:t>муниципальном этапе смотра-конкурса</w:t>
      </w:r>
      <w:r w:rsidRPr="00855402">
        <w:rPr>
          <w:rFonts w:ascii="Times New Roman" w:hAnsi="Times New Roman" w:cs="Times New Roman"/>
          <w:sz w:val="28"/>
        </w:rPr>
        <w:t xml:space="preserve"> организаций Респуб</w:t>
      </w:r>
      <w:bookmarkStart w:id="5" w:name="_GoBack"/>
      <w:bookmarkEnd w:id="5"/>
      <w:r w:rsidRPr="00855402">
        <w:rPr>
          <w:rFonts w:ascii="Times New Roman" w:hAnsi="Times New Roman" w:cs="Times New Roman"/>
          <w:sz w:val="28"/>
        </w:rPr>
        <w:t xml:space="preserve">лики Коми по лучшему трудоустройству во время летних каникул несовершеннолетних, в том числе находящихся в трудной жизненной ситуации, в возрасте от 14 до 18 лет </w:t>
      </w:r>
      <w:r>
        <w:rPr>
          <w:rFonts w:ascii="Times New Roman" w:hAnsi="Times New Roman" w:cs="Times New Roman"/>
          <w:sz w:val="28"/>
        </w:rPr>
        <w:t>на территории МО ГО «Сыктывкар» в 2017 году.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Руководитель организации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(индивидуальный предприниматель)</w:t>
      </w:r>
    </w:p>
    <w:p w:rsidR="001955B3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____________________________</w:t>
      </w:r>
      <w:r>
        <w:rPr>
          <w:rFonts w:ascii="Times New Roman" w:hAnsi="Times New Roman" w:cs="Times New Roman"/>
          <w:sz w:val="28"/>
        </w:rPr>
        <w:t xml:space="preserve">  </w:t>
      </w:r>
      <w:r w:rsidRPr="00855402">
        <w:rPr>
          <w:rFonts w:ascii="Times New Roman" w:hAnsi="Times New Roman" w:cs="Times New Roman"/>
          <w:sz w:val="28"/>
        </w:rPr>
        <w:t xml:space="preserve">______________ </w:t>
      </w:r>
      <w:r>
        <w:rPr>
          <w:rFonts w:ascii="Times New Roman" w:hAnsi="Times New Roman" w:cs="Times New Roman"/>
          <w:sz w:val="28"/>
        </w:rPr>
        <w:t xml:space="preserve"> </w:t>
      </w:r>
      <w:r w:rsidRPr="00855402">
        <w:rPr>
          <w:rFonts w:ascii="Times New Roman" w:hAnsi="Times New Roman" w:cs="Times New Roman"/>
          <w:sz w:val="28"/>
        </w:rPr>
        <w:t>______________________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55402">
        <w:rPr>
          <w:rFonts w:ascii="Times New Roman" w:hAnsi="Times New Roman" w:cs="Times New Roman"/>
          <w:sz w:val="24"/>
        </w:rPr>
        <w:t xml:space="preserve">   (полное наименование должности)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855402">
        <w:rPr>
          <w:rFonts w:ascii="Times New Roman" w:hAnsi="Times New Roman" w:cs="Times New Roman"/>
          <w:sz w:val="24"/>
        </w:rPr>
        <w:t xml:space="preserve">(подпись)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55402">
        <w:rPr>
          <w:rFonts w:ascii="Times New Roman" w:hAnsi="Times New Roman" w:cs="Times New Roman"/>
          <w:sz w:val="24"/>
        </w:rPr>
        <w:t>(Ф.И.О.)</w:t>
      </w:r>
    </w:p>
    <w:p w:rsidR="001955B3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Дата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55402">
        <w:rPr>
          <w:rFonts w:ascii="Times New Roman" w:hAnsi="Times New Roman" w:cs="Times New Roman"/>
          <w:sz w:val="28"/>
        </w:rPr>
        <w:t>М.П.</w:t>
      </w:r>
    </w:p>
    <w:p w:rsidR="001955B3" w:rsidRPr="00855402" w:rsidRDefault="001955B3" w:rsidP="001955B3">
      <w:pPr>
        <w:pStyle w:val="ConsPlusNormal"/>
        <w:jc w:val="both"/>
        <w:rPr>
          <w:sz w:val="36"/>
        </w:rPr>
      </w:pPr>
    </w:p>
    <w:p w:rsidR="001955B3" w:rsidRPr="00855402" w:rsidRDefault="001955B3" w:rsidP="001955B3">
      <w:pPr>
        <w:rPr>
          <w:sz w:val="36"/>
          <w:szCs w:val="20"/>
        </w:rPr>
      </w:pPr>
      <w:r w:rsidRPr="00855402">
        <w:rPr>
          <w:sz w:val="36"/>
        </w:rPr>
        <w:br w:type="page"/>
      </w:r>
    </w:p>
    <w:p w:rsidR="001955B3" w:rsidRPr="00855402" w:rsidRDefault="001955B3" w:rsidP="001955B3">
      <w:pPr>
        <w:pStyle w:val="ConsPlusNormal"/>
        <w:jc w:val="right"/>
        <w:outlineLvl w:val="1"/>
        <w:rPr>
          <w:sz w:val="24"/>
        </w:rPr>
      </w:pPr>
      <w:r w:rsidRPr="00855402">
        <w:rPr>
          <w:sz w:val="24"/>
        </w:rPr>
        <w:lastRenderedPageBreak/>
        <w:t>Приложение № 2</w:t>
      </w:r>
    </w:p>
    <w:p w:rsidR="001955B3" w:rsidRDefault="001955B3" w:rsidP="001955B3">
      <w:pPr>
        <w:pStyle w:val="ConsPlusNormal"/>
        <w:jc w:val="right"/>
        <w:rPr>
          <w:sz w:val="24"/>
        </w:rPr>
      </w:pPr>
      <w:r w:rsidRPr="00855402">
        <w:rPr>
          <w:sz w:val="24"/>
        </w:rPr>
        <w:t>к Положению</w:t>
      </w:r>
      <w:r>
        <w:rPr>
          <w:sz w:val="24"/>
        </w:rPr>
        <w:t xml:space="preserve"> </w:t>
      </w:r>
      <w:r w:rsidRPr="00855402">
        <w:rPr>
          <w:sz w:val="24"/>
        </w:rPr>
        <w:t xml:space="preserve">о </w:t>
      </w:r>
      <w:r>
        <w:rPr>
          <w:sz w:val="24"/>
        </w:rPr>
        <w:t xml:space="preserve">смотре-конкурсе </w:t>
      </w:r>
    </w:p>
    <w:p w:rsidR="001955B3" w:rsidRDefault="001955B3" w:rsidP="001955B3">
      <w:pPr>
        <w:pStyle w:val="ConsPlusNormal"/>
        <w:jc w:val="right"/>
      </w:pPr>
    </w:p>
    <w:p w:rsidR="001955B3" w:rsidRPr="00855402" w:rsidRDefault="001955B3" w:rsidP="001955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259"/>
      <w:bookmarkEnd w:id="6"/>
      <w:r w:rsidRPr="00855402">
        <w:rPr>
          <w:rFonts w:ascii="Times New Roman" w:hAnsi="Times New Roman" w:cs="Times New Roman"/>
          <w:sz w:val="28"/>
          <w:szCs w:val="28"/>
        </w:rPr>
        <w:t>АНКЕТА</w:t>
      </w:r>
    </w:p>
    <w:p w:rsidR="001955B3" w:rsidRDefault="001955B3" w:rsidP="001955B3">
      <w:pPr>
        <w:pStyle w:val="ConsPlusNormal"/>
        <w:jc w:val="center"/>
        <w:rPr>
          <w:szCs w:val="28"/>
        </w:rPr>
      </w:pPr>
      <w:r>
        <w:rPr>
          <w:szCs w:val="28"/>
        </w:rPr>
        <w:t>у</w:t>
      </w:r>
      <w:r w:rsidRPr="00855402">
        <w:rPr>
          <w:szCs w:val="28"/>
        </w:rPr>
        <w:t>частника</w:t>
      </w:r>
      <w:r>
        <w:rPr>
          <w:szCs w:val="28"/>
        </w:rPr>
        <w:t xml:space="preserve"> муниципального этапа</w:t>
      </w:r>
      <w:r w:rsidRPr="00925FC6">
        <w:rPr>
          <w:szCs w:val="28"/>
        </w:rPr>
        <w:t xml:space="preserve"> смотра-конкурса организаций </w:t>
      </w:r>
    </w:p>
    <w:p w:rsidR="001955B3" w:rsidRDefault="001955B3" w:rsidP="001955B3">
      <w:pPr>
        <w:pStyle w:val="ConsPlusNormal"/>
        <w:jc w:val="center"/>
        <w:rPr>
          <w:szCs w:val="28"/>
        </w:rPr>
      </w:pPr>
      <w:r w:rsidRPr="00925FC6">
        <w:rPr>
          <w:szCs w:val="28"/>
        </w:rPr>
        <w:t>Республики Коми по лучшему трудоустройству во время летних каникул несовершеннолетних, в том числе находящихся в трудной жизненной ситуации, в возрасте от 14 до 18 лет на территории МО ГО «Сыктывкар» в 2017 году.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1. Полное наименование организации  __________________</w:t>
      </w:r>
      <w:r>
        <w:rPr>
          <w:rFonts w:ascii="Times New Roman" w:hAnsi="Times New Roman" w:cs="Times New Roman"/>
          <w:sz w:val="24"/>
          <w:szCs w:val="26"/>
        </w:rPr>
        <w:t>____________</w:t>
      </w:r>
      <w:r w:rsidRPr="00855402">
        <w:rPr>
          <w:rFonts w:ascii="Times New Roman" w:hAnsi="Times New Roman" w:cs="Times New Roman"/>
          <w:sz w:val="24"/>
          <w:szCs w:val="26"/>
        </w:rPr>
        <w:t>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2. Сокращенное наименование организации  __________________________</w:t>
      </w:r>
      <w:r>
        <w:rPr>
          <w:rFonts w:ascii="Times New Roman" w:hAnsi="Times New Roman" w:cs="Times New Roman"/>
          <w:sz w:val="24"/>
          <w:szCs w:val="26"/>
        </w:rPr>
        <w:t>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3. Фамилия, имя, отчество руководителя организации (индивидуального предпринимателя) с указанием должности ___________________________</w:t>
      </w:r>
      <w:r>
        <w:rPr>
          <w:rFonts w:ascii="Times New Roman" w:hAnsi="Times New Roman" w:cs="Times New Roman"/>
          <w:sz w:val="24"/>
          <w:szCs w:val="26"/>
        </w:rPr>
        <w:t>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4. Юридический адрес работодателя ________________________________</w:t>
      </w:r>
      <w:r>
        <w:rPr>
          <w:rFonts w:ascii="Times New Roman" w:hAnsi="Times New Roman" w:cs="Times New Roman"/>
          <w:sz w:val="24"/>
          <w:szCs w:val="26"/>
        </w:rPr>
        <w:t>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5. Почтовый адрес работодателя 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6. Контактный телефон, факс, адрес электронной почты _______________</w:t>
      </w:r>
      <w:r>
        <w:rPr>
          <w:rFonts w:ascii="Times New Roman" w:hAnsi="Times New Roman" w:cs="Times New Roman"/>
          <w:sz w:val="24"/>
          <w:szCs w:val="26"/>
        </w:rPr>
        <w:t>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7. Среднесписочная численность работников, всего 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16. Средний период участия во временных работах несовершеннолетних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855402">
        <w:rPr>
          <w:rFonts w:ascii="Times New Roman" w:hAnsi="Times New Roman" w:cs="Times New Roman"/>
          <w:sz w:val="24"/>
          <w:szCs w:val="26"/>
        </w:rPr>
        <w:t xml:space="preserve">граждан </w:t>
      </w:r>
      <w:r>
        <w:rPr>
          <w:rFonts w:ascii="Times New Roman" w:hAnsi="Times New Roman" w:cs="Times New Roman"/>
          <w:sz w:val="24"/>
          <w:szCs w:val="26"/>
        </w:rPr>
        <w:br/>
      </w:r>
      <w:r w:rsidRPr="00855402">
        <w:rPr>
          <w:rFonts w:ascii="Times New Roman" w:hAnsi="Times New Roman" w:cs="Times New Roman"/>
          <w:sz w:val="24"/>
          <w:szCs w:val="26"/>
        </w:rPr>
        <w:t xml:space="preserve">в возрасте от 14 до 18 лет (месяцев) </w:t>
      </w:r>
      <w:r>
        <w:rPr>
          <w:rFonts w:ascii="Times New Roman" w:hAnsi="Times New Roman" w:cs="Times New Roman"/>
          <w:sz w:val="24"/>
          <w:szCs w:val="26"/>
        </w:rPr>
        <w:t>_</w:t>
      </w:r>
      <w:r w:rsidRPr="00855402">
        <w:rPr>
          <w:rFonts w:ascii="Times New Roman" w:hAnsi="Times New Roman" w:cs="Times New Roman"/>
          <w:sz w:val="24"/>
          <w:szCs w:val="26"/>
        </w:rPr>
        <w:t>________________________</w:t>
      </w:r>
      <w:r>
        <w:rPr>
          <w:rFonts w:ascii="Times New Roman" w:hAnsi="Times New Roman" w:cs="Times New Roman"/>
          <w:sz w:val="24"/>
          <w:szCs w:val="26"/>
        </w:rPr>
        <w:t>_____________________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17.  Среднемесячный  уровень  оплаты труда несовершеннолетних граждан в возрасте от 14 до 18 лет (</w:t>
      </w:r>
      <w:proofErr w:type="gramStart"/>
      <w:r w:rsidRPr="00855402">
        <w:rPr>
          <w:rFonts w:ascii="Times New Roman" w:hAnsi="Times New Roman" w:cs="Times New Roman"/>
          <w:sz w:val="24"/>
          <w:szCs w:val="26"/>
        </w:rPr>
        <w:t>нужное</w:t>
      </w:r>
      <w:proofErr w:type="gramEnd"/>
      <w:r w:rsidRPr="00855402">
        <w:rPr>
          <w:rFonts w:ascii="Times New Roman" w:hAnsi="Times New Roman" w:cs="Times New Roman"/>
          <w:sz w:val="24"/>
          <w:szCs w:val="26"/>
        </w:rPr>
        <w:t xml:space="preserve"> подчеркнуть):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1 МРОТ;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от 1 до 1,2 МРОТ включительно;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от 1,5 до 2 МРОТ включительно;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свыше 2 МРОТ.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 18. Виды работ, по которым временно трудоустроены несовершеннолетние граждане в возрасте от 14 до 18 лет, ________________</w:t>
      </w:r>
      <w:r>
        <w:rPr>
          <w:rFonts w:ascii="Times New Roman" w:hAnsi="Times New Roman" w:cs="Times New Roman"/>
          <w:sz w:val="24"/>
          <w:szCs w:val="26"/>
        </w:rPr>
        <w:t>______________________</w:t>
      </w:r>
      <w:r w:rsidRPr="00855402">
        <w:rPr>
          <w:rFonts w:ascii="Times New Roman" w:hAnsi="Times New Roman" w:cs="Times New Roman"/>
          <w:sz w:val="24"/>
          <w:szCs w:val="26"/>
        </w:rPr>
        <w:t>__________________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  <w:r w:rsidRPr="00855402">
        <w:rPr>
          <w:rFonts w:ascii="Times New Roman" w:hAnsi="Times New Roman" w:cs="Times New Roman"/>
          <w:sz w:val="24"/>
          <w:szCs w:val="26"/>
        </w:rPr>
        <w:t>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Руководитель организации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(индивидуальный предприниматель)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_____________________________________ ______________ ______________________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 xml:space="preserve">   (полное наименование должности)      </w:t>
      </w:r>
      <w:r>
        <w:rPr>
          <w:rFonts w:ascii="Times New Roman" w:hAnsi="Times New Roman" w:cs="Times New Roman"/>
          <w:sz w:val="24"/>
          <w:szCs w:val="26"/>
        </w:rPr>
        <w:t xml:space="preserve">          </w:t>
      </w:r>
      <w:r w:rsidRPr="00855402">
        <w:rPr>
          <w:rFonts w:ascii="Times New Roman" w:hAnsi="Times New Roman" w:cs="Times New Roman"/>
          <w:sz w:val="24"/>
          <w:szCs w:val="26"/>
        </w:rPr>
        <w:t xml:space="preserve"> (подпись)         </w:t>
      </w:r>
      <w:r>
        <w:rPr>
          <w:rFonts w:ascii="Times New Roman" w:hAnsi="Times New Roman" w:cs="Times New Roman"/>
          <w:sz w:val="24"/>
          <w:szCs w:val="26"/>
        </w:rPr>
        <w:t xml:space="preserve">         </w:t>
      </w:r>
      <w:r w:rsidRPr="00855402">
        <w:rPr>
          <w:rFonts w:ascii="Times New Roman" w:hAnsi="Times New Roman" w:cs="Times New Roman"/>
          <w:sz w:val="24"/>
          <w:szCs w:val="26"/>
        </w:rPr>
        <w:t xml:space="preserve"> (Ф.И.О.)</w:t>
      </w: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1955B3" w:rsidRPr="00855402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Дата</w:t>
      </w:r>
    </w:p>
    <w:p w:rsidR="001955B3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55402">
        <w:rPr>
          <w:rFonts w:ascii="Times New Roman" w:hAnsi="Times New Roman" w:cs="Times New Roman"/>
          <w:sz w:val="24"/>
          <w:szCs w:val="26"/>
        </w:rPr>
        <w:t>М.П.</w:t>
      </w:r>
    </w:p>
    <w:p w:rsidR="001955B3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1955B3" w:rsidRDefault="001955B3" w:rsidP="001955B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</w:p>
    <w:p w:rsidR="004421D6" w:rsidRDefault="00542B0D"/>
    <w:sectPr w:rsidR="004421D6" w:rsidSect="00796E36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B3"/>
    <w:rsid w:val="001955B3"/>
    <w:rsid w:val="00275976"/>
    <w:rsid w:val="00542B0D"/>
    <w:rsid w:val="00671ED6"/>
    <w:rsid w:val="00796E36"/>
    <w:rsid w:val="00D4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955B3"/>
    <w:pPr>
      <w:jc w:val="center"/>
    </w:pPr>
    <w:rPr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1955B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195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955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5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1955B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955B3"/>
    <w:pPr>
      <w:jc w:val="center"/>
    </w:pPr>
    <w:rPr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1955B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195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955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5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uiPriority w:val="99"/>
    <w:unhideWhenUsed/>
    <w:rsid w:val="001955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k.com" TargetMode="External"/><Relationship Id="rId5" Type="http://schemas.openxmlformats.org/officeDocument/2006/relationships/hyperlink" Target="http://www.komitru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Белых Света</dc:creator>
  <cp:lastModifiedBy>Паршина Татьяна</cp:lastModifiedBy>
  <cp:revision>3</cp:revision>
  <dcterms:created xsi:type="dcterms:W3CDTF">2017-07-10T11:29:00Z</dcterms:created>
  <dcterms:modified xsi:type="dcterms:W3CDTF">2017-07-12T06:32:00Z</dcterms:modified>
</cp:coreProperties>
</file>